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04A6CFC9"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B3694">
                              <w:rPr>
                                <w:rFonts w:ascii="Arial Black" w:hAnsi="Arial Black" w:cs="Arial"/>
                                <w:b/>
                                <w:bCs/>
                              </w:rPr>
                              <w:t>PREPARING FOR GOD’S GREAT BANQUET</w:t>
                            </w:r>
                          </w:p>
                          <w:p w14:paraId="39023A79" w14:textId="06C1384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006340">
                              <w:rPr>
                                <w:rFonts w:ascii="Arial" w:hAnsi="Arial" w:cs="Arial"/>
                                <w:sz w:val="16"/>
                              </w:rPr>
                              <w:t>17</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06340">
                              <w:rPr>
                                <w:rFonts w:ascii="Arial" w:hAnsi="Arial" w:cs="Arial"/>
                                <w:sz w:val="16"/>
                              </w:rPr>
                              <w:t>19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04A6CFC9"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B3694">
                        <w:rPr>
                          <w:rFonts w:ascii="Arial Black" w:hAnsi="Arial Black" w:cs="Arial"/>
                          <w:b/>
                          <w:bCs/>
                        </w:rPr>
                        <w:t>PREPARING FOR GOD’S GREAT BANQUET</w:t>
                      </w:r>
                    </w:p>
                    <w:p w14:paraId="39023A79" w14:textId="06C1384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006340">
                        <w:rPr>
                          <w:rFonts w:ascii="Arial" w:hAnsi="Arial" w:cs="Arial"/>
                          <w:sz w:val="16"/>
                        </w:rPr>
                        <w:t>17</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006340">
                        <w:rPr>
                          <w:rFonts w:ascii="Arial" w:hAnsi="Arial" w:cs="Arial"/>
                          <w:sz w:val="16"/>
                        </w:rPr>
                        <w:t>19</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5D4B84C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C96526" w:rsidRPr="00C96526">
                              <w:rPr>
                                <w:rFonts w:ascii="Arial Narrow" w:hAnsi="Arial Narrow"/>
                                <w:b/>
                                <w:bCs/>
                                <w:sz w:val="20"/>
                                <w:szCs w:val="20"/>
                              </w:rPr>
                              <w:t>We must respond appropriately to God’s gracious invitation to his Son’s banquet, or risk being excluded from his eschatological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5D4B84C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C96526" w:rsidRPr="00C96526">
                        <w:rPr>
                          <w:rFonts w:ascii="Arial Narrow" w:hAnsi="Arial Narrow"/>
                          <w:b/>
                          <w:bCs/>
                          <w:sz w:val="20"/>
                          <w:szCs w:val="20"/>
                        </w:rPr>
                        <w:t>We must respond appropriately to God’s gracious invitation to his Son’s banquet, or risk being excluded from his eschatological celebration.</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53AD33DB">
                <wp:simplePos x="0" y="0"/>
                <wp:positionH relativeFrom="column">
                  <wp:posOffset>4973451</wp:posOffset>
                </wp:positionH>
                <wp:positionV relativeFrom="paragraph">
                  <wp:posOffset>222316</wp:posOffset>
                </wp:positionV>
                <wp:extent cx="1837037" cy="6700345"/>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670034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9DF38D" w14:textId="77777777" w:rsidR="00087EDB" w:rsidRPr="00087EDB" w:rsidRDefault="00087EDB" w:rsidP="00087EDB">
                            <w:pPr>
                              <w:rPr>
                                <w:rFonts w:ascii="Arial Narrow" w:hAnsi="Arial Narrow"/>
                                <w:b/>
                                <w:bCs/>
                                <w:sz w:val="20"/>
                                <w:szCs w:val="20"/>
                              </w:rPr>
                            </w:pPr>
                            <w:r w:rsidRPr="00087EDB">
                              <w:rPr>
                                <w:rFonts w:ascii="Arial Narrow" w:hAnsi="Arial Narrow"/>
                                <w:b/>
                                <w:bCs/>
                                <w:sz w:val="20"/>
                                <w:szCs w:val="20"/>
                              </w:rPr>
                              <w:t>Matthew 22:1–14 (ESV)</w:t>
                            </w:r>
                          </w:p>
                          <w:p w14:paraId="45412C9F" w14:textId="629552C5" w:rsidR="00776C8F" w:rsidRPr="00984BFB" w:rsidRDefault="00087EDB" w:rsidP="00087EDB">
                            <w:pPr>
                              <w:rPr>
                                <w:sz w:val="22"/>
                                <w:szCs w:val="22"/>
                              </w:rPr>
                            </w:pPr>
                            <w:r w:rsidRPr="00087EDB">
                              <w:rPr>
                                <w:rFonts w:ascii="Arial Narrow" w:hAnsi="Arial Narrow"/>
                                <w:sz w:val="20"/>
                                <w:szCs w:val="20"/>
                              </w:rPr>
                              <w:t>1 And again Jesus spoke to them in parables, saying, 2 “The kingdom of heaven may be compared to a king who gave a wedding feast for his son, 3 and sent his servants to call those who were invited to the wedding feast, but they would not come. 4 Again he sent other servants, saying, ‘Tell those who are invited, “See, I have prepared my dinner, my oxen and my fat calves have been slaughtered, and everything is ready. Come to the wedding feast.</w:t>
                            </w:r>
                            <w:proofErr w:type="gramStart"/>
                            <w:r w:rsidRPr="00087EDB">
                              <w:rPr>
                                <w:rFonts w:ascii="Arial Narrow" w:hAnsi="Arial Narrow"/>
                                <w:sz w:val="20"/>
                                <w:szCs w:val="20"/>
                              </w:rPr>
                              <w:t>” ’</w:t>
                            </w:r>
                            <w:proofErr w:type="gramEnd"/>
                            <w:r w:rsidRPr="00087EDB">
                              <w:rPr>
                                <w:rFonts w:ascii="Arial Narrow" w:hAnsi="Arial Narrow"/>
                                <w:sz w:val="20"/>
                                <w:szCs w:val="20"/>
                              </w:rPr>
                              <w:t xml:space="preserve"> 5 But they paid no attention and went off, one to his farm, another to his business, 6 while the rest seized his servants, treated them shamefully, and killed them. 7 The king was angry, and he sent his troops and destroyed those murderers and burned their city. 8 Then he said to his servants, ‘The wedding feast is ready, but those invited were not worthy. 9 Go therefore to the main roads and invite to the wedding feast as many as you find.’ 10 And those servants went out into the roads and gathered all whom they found, both bad and good. </w:t>
                            </w:r>
                            <w:proofErr w:type="gramStart"/>
                            <w:r w:rsidRPr="00087EDB">
                              <w:rPr>
                                <w:rFonts w:ascii="Arial Narrow" w:hAnsi="Arial Narrow"/>
                                <w:sz w:val="20"/>
                                <w:szCs w:val="20"/>
                              </w:rPr>
                              <w:t>So</w:t>
                            </w:r>
                            <w:proofErr w:type="gramEnd"/>
                            <w:r w:rsidRPr="00087EDB">
                              <w:rPr>
                                <w:rFonts w:ascii="Arial Narrow" w:hAnsi="Arial Narrow"/>
                                <w:sz w:val="20"/>
                                <w:szCs w:val="20"/>
                              </w:rPr>
                              <w:t xml:space="preserve"> the wedding hall was filled with guests. 11 “But when the king came in to look at the guests, he saw there a man who had no wedding garment. 12 And he said to him, ‘Friend, how did you get in here without a wedding garment?’ And he was speechless. 13 Then the king said to the attendants, ‘Bind him hand and foot and cast him into the outer darkness. In that place there will be weeping and gnashing of teeth.’ 14 For many are called, but few are 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6pt;margin-top:17.5pt;width:144.65pt;height:52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" filled="f" stroked="f">
                <v:textbox>
                  <w:txbxContent>
                    <w:p w14:paraId="4C9DF38D" w14:textId="77777777" w:rsidR="00087EDB" w:rsidRPr="00087EDB" w:rsidRDefault="00087EDB" w:rsidP="00087EDB">
                      <w:pPr>
                        <w:rPr>
                          <w:rFonts w:ascii="Arial Narrow" w:hAnsi="Arial Narrow"/>
                          <w:b/>
                          <w:bCs/>
                          <w:sz w:val="20"/>
                          <w:szCs w:val="20"/>
                        </w:rPr>
                      </w:pPr>
                      <w:r w:rsidRPr="00087EDB">
                        <w:rPr>
                          <w:rFonts w:ascii="Arial Narrow" w:hAnsi="Arial Narrow"/>
                          <w:b/>
                          <w:bCs/>
                          <w:sz w:val="20"/>
                          <w:szCs w:val="20"/>
                        </w:rPr>
                        <w:t>Matthew 22:1–14 (ESV)</w:t>
                      </w:r>
                    </w:p>
                    <w:p w14:paraId="45412C9F" w14:textId="629552C5" w:rsidR="00776C8F" w:rsidRPr="00984BFB" w:rsidRDefault="00087EDB" w:rsidP="00087EDB">
                      <w:pPr>
                        <w:rPr>
                          <w:sz w:val="22"/>
                          <w:szCs w:val="22"/>
                        </w:rPr>
                      </w:pPr>
                      <w:r w:rsidRPr="00087EDB">
                        <w:rPr>
                          <w:rFonts w:ascii="Arial Narrow" w:hAnsi="Arial Narrow"/>
                          <w:sz w:val="20"/>
                          <w:szCs w:val="20"/>
                        </w:rPr>
                        <w:t>1 And again Jesus spoke to them in parables, saying, 2 “The kingdom of heaven may be compared to a king who gave a wedding feast for his son, 3 and sent his servants to call those who were invited to the wedding feast, but they would not come. 4 Again he sent other servants, saying, ‘Tell those who are invited, “See, I have prepared my dinner, my oxen and my fat calves have been slaughtered, and everything is ready. Come to the wedding feast.</w:t>
                      </w:r>
                      <w:proofErr w:type="gramStart"/>
                      <w:r w:rsidRPr="00087EDB">
                        <w:rPr>
                          <w:rFonts w:ascii="Arial Narrow" w:hAnsi="Arial Narrow"/>
                          <w:sz w:val="20"/>
                          <w:szCs w:val="20"/>
                        </w:rPr>
                        <w:t>” ’</w:t>
                      </w:r>
                      <w:proofErr w:type="gramEnd"/>
                      <w:r w:rsidRPr="00087EDB">
                        <w:rPr>
                          <w:rFonts w:ascii="Arial Narrow" w:hAnsi="Arial Narrow"/>
                          <w:sz w:val="20"/>
                          <w:szCs w:val="20"/>
                        </w:rPr>
                        <w:t xml:space="preserve"> 5 But they paid no attention and went off, one to his farm, another to his business, 6 while the rest seized his servants, treated them shamefully, and killed them. 7 The king was angry, and he sent his troops and destroyed those murderers and burned their city. 8 Then he said to his servants, ‘The wedding feast is ready, but those invited were not worthy. 9 Go therefore to the main roads and invite to the wedding feast as many as you find.’ 10 And those servants went out into the roads and gathered all whom they found, both bad and good. </w:t>
                      </w:r>
                      <w:proofErr w:type="gramStart"/>
                      <w:r w:rsidRPr="00087EDB">
                        <w:rPr>
                          <w:rFonts w:ascii="Arial Narrow" w:hAnsi="Arial Narrow"/>
                          <w:sz w:val="20"/>
                          <w:szCs w:val="20"/>
                        </w:rPr>
                        <w:t>So</w:t>
                      </w:r>
                      <w:proofErr w:type="gramEnd"/>
                      <w:r w:rsidRPr="00087EDB">
                        <w:rPr>
                          <w:rFonts w:ascii="Arial Narrow" w:hAnsi="Arial Narrow"/>
                          <w:sz w:val="20"/>
                          <w:szCs w:val="20"/>
                        </w:rPr>
                        <w:t xml:space="preserve"> the wedding hall was filled with guests. 11 “But when the king came in to look at the guests, he saw there a man who had no wedding garment. 12 And he said to him, ‘Friend, how did you get in here without a wedding garment?’ And he was speechless. 13 Then the king said to the attendants, ‘Bind him hand and foot and cast him into the outer darkness. In that place there will be weeping and gnashing of teeth.’ 14 For many are called, but few are chosen.”</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1255F02F" w:rsidR="00751186" w:rsidRPr="00751186" w:rsidRDefault="004B3694" w:rsidP="00751186">
      <w:pPr>
        <w:pStyle w:val="ListParagraph"/>
        <w:numPr>
          <w:ilvl w:val="0"/>
          <w:numId w:val="3"/>
        </w:numPr>
        <w:tabs>
          <w:tab w:val="right" w:pos="7830"/>
        </w:tabs>
        <w:rPr>
          <w:rFonts w:ascii="Arial" w:hAnsi="Arial" w:cs="Arial"/>
          <w:b/>
          <w:bCs/>
        </w:rPr>
      </w:pPr>
      <w:r>
        <w:rPr>
          <w:rFonts w:ascii="Arial" w:hAnsi="Arial" w:cs="Arial"/>
          <w:b/>
          <w:bCs/>
          <w:sz w:val="22"/>
          <w:szCs w:val="22"/>
        </w:rPr>
        <w:t>Don’t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1-7</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4C24032F"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DE2B6F">
        <w:rPr>
          <w:rFonts w:ascii="Arial" w:hAnsi="Arial" w:cs="Arial"/>
          <w:b/>
          <w:bCs/>
        </w:rPr>
        <w:br/>
      </w:r>
      <w:r w:rsidR="00DE2B6F">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4D628485" w:rsidR="002C73C4" w:rsidRDefault="004B3694"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Prepare</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Pr>
          <w:rFonts w:ascii="Arial" w:hAnsi="Arial" w:cs="Arial"/>
          <w:b/>
          <w:bCs/>
          <w:sz w:val="22"/>
          <w:szCs w:val="22"/>
        </w:rPr>
        <w:t>8-13</w:t>
      </w:r>
      <w:r w:rsidR="005634F9">
        <w:rPr>
          <w:rFonts w:ascii="Arial" w:hAnsi="Arial" w:cs="Arial"/>
          <w:b/>
          <w:bCs/>
          <w:sz w:val="22"/>
          <w:szCs w:val="22"/>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3FB7EBDB" w14:textId="422917BF" w:rsidR="00DE2B6F" w:rsidRPr="002C73C4" w:rsidRDefault="004B3694" w:rsidP="002C73C4">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Call</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Pr>
          <w:rFonts w:ascii="Arial" w:hAnsi="Arial" w:cs="Arial"/>
          <w:b/>
          <w:bCs/>
          <w:sz w:val="32"/>
          <w:szCs w:val="32"/>
        </w:rPr>
        <w:t>____</w:t>
      </w:r>
      <w:r w:rsidR="002C73C4">
        <w:rPr>
          <w:rFonts w:ascii="Arial" w:hAnsi="Arial" w:cs="Arial"/>
          <w:b/>
          <w:bCs/>
          <w:sz w:val="32"/>
          <w:szCs w:val="32"/>
        </w:rPr>
        <w:t>_____</w:t>
      </w:r>
      <w:r w:rsidR="002C73C4" w:rsidRPr="00751186">
        <w:rPr>
          <w:rFonts w:ascii="Arial" w:hAnsi="Arial" w:cs="Arial"/>
          <w:b/>
          <w:bCs/>
          <w:sz w:val="32"/>
          <w:szCs w:val="32"/>
        </w:rPr>
        <w:t xml:space="preserve">_______ </w:t>
      </w:r>
      <w:r w:rsidR="002C73C4">
        <w:rPr>
          <w:rFonts w:ascii="Arial" w:hAnsi="Arial" w:cs="Arial"/>
          <w:b/>
          <w:bCs/>
          <w:sz w:val="22"/>
          <w:szCs w:val="22"/>
        </w:rPr>
        <w:t>(v.</w:t>
      </w:r>
      <w:r>
        <w:rPr>
          <w:rFonts w:ascii="Arial" w:hAnsi="Arial" w:cs="Arial"/>
          <w:b/>
          <w:bCs/>
          <w:sz w:val="22"/>
          <w:szCs w:val="22"/>
        </w:rPr>
        <w:t>14</w:t>
      </w:r>
      <w:r w:rsidR="002C73C4">
        <w:rPr>
          <w:rFonts w:ascii="Arial" w:hAnsi="Arial" w:cs="Arial"/>
          <w:b/>
          <w:bCs/>
          <w:sz w:val="22"/>
          <w:szCs w:val="22"/>
        </w:rPr>
        <w:t>)</w:t>
      </w:r>
      <w:r w:rsidR="008801AD" w:rsidRPr="002C73C4">
        <w:rPr>
          <w:rFonts w:ascii="Arial" w:hAnsi="Arial" w:cs="Arial"/>
          <w:b/>
          <w:bCs/>
          <w:sz w:val="22"/>
          <w:szCs w:val="22"/>
        </w:rPr>
        <w:br/>
      </w:r>
      <w:r w:rsidR="008801AD" w:rsidRPr="002C73C4">
        <w:rPr>
          <w:rFonts w:ascii="Arial" w:hAnsi="Arial" w:cs="Arial"/>
          <w:b/>
          <w:bCs/>
          <w:sz w:val="22"/>
          <w:szCs w:val="22"/>
        </w:rPr>
        <w:br/>
      </w:r>
      <w:r w:rsidR="008801AD" w:rsidRPr="002C73C4">
        <w:rPr>
          <w:rFonts w:ascii="Arial" w:hAnsi="Arial" w:cs="Arial"/>
          <w:b/>
          <w:bCs/>
          <w:sz w:val="22"/>
          <w:szCs w:val="22"/>
        </w:rPr>
        <w:br/>
      </w:r>
    </w:p>
    <w:p w14:paraId="2A82609D" w14:textId="47E52886" w:rsidR="00D27EC2" w:rsidRPr="00FD0C6D" w:rsidRDefault="00F829BC" w:rsidP="009D12A2">
      <w:pPr>
        <w:tabs>
          <w:tab w:val="right" w:pos="7830"/>
        </w:tabs>
        <w:rPr>
          <w:rFonts w:ascii="Arial" w:hAnsi="Arial" w:cs="Arial"/>
          <w:b/>
          <w:bCs/>
        </w:rPr>
      </w:pP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lastRenderedPageBreak/>
        <w:br/>
      </w:r>
      <w:r w:rsidR="002C73C4">
        <w:rPr>
          <w:rFonts w:ascii="Arial" w:hAnsi="Arial"/>
          <w:b/>
          <w:sz w:val="40"/>
        </w:rPr>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3B170431" w14:textId="37913986" w:rsidR="002134A7" w:rsidRPr="002134A7" w:rsidRDefault="005602D7" w:rsidP="002134A7">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DE73C50" w14:textId="77777777" w:rsidR="00087EDB" w:rsidRDefault="00087EDB" w:rsidP="00087EDB">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17</w:t>
                            </w:r>
                            <w:r>
                              <w:rPr>
                                <w:rFonts w:ascii="Arial Narrow" w:hAnsi="Arial Narrow" w:cs="Arial Narrow"/>
                                <w:b/>
                                <w:bCs/>
                                <w:sz w:val="20"/>
                                <w:szCs w:val="20"/>
                                <w:vertAlign w:val="superscript"/>
                              </w:rPr>
                              <w:t>th</w:t>
                            </w:r>
                          </w:p>
                          <w:p w14:paraId="5B01B99A" w14:textId="77777777" w:rsidR="00087EDB" w:rsidRPr="006C02EB" w:rsidRDefault="00087EDB" w:rsidP="00087EDB">
                            <w:pPr>
                              <w:pStyle w:val="FootnoteText"/>
                              <w:tabs>
                                <w:tab w:val="left" w:pos="180"/>
                              </w:tabs>
                              <w:rPr>
                                <w:i/>
                                <w:iCs/>
                              </w:rPr>
                            </w:pPr>
                            <w:r>
                              <w:rPr>
                                <w:i/>
                                <w:iCs/>
                              </w:rPr>
                              <w:t xml:space="preserve">  2 Kings 18-19 &amp; John 6:22-44</w:t>
                            </w:r>
                          </w:p>
                          <w:p w14:paraId="69DA0D4E" w14:textId="628C9983"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FA15E3">
                              <w:rPr>
                                <w:rFonts w:ascii="Arial Narrow" w:hAnsi="Arial Narrow" w:cs="Arial Narrow"/>
                                <w:b/>
                                <w:bCs/>
                                <w:sz w:val="20"/>
                                <w:szCs w:val="20"/>
                              </w:rPr>
                              <w:t>1</w:t>
                            </w:r>
                            <w:r w:rsidR="00087EDB">
                              <w:rPr>
                                <w:rFonts w:ascii="Arial Narrow" w:hAnsi="Arial Narrow" w:cs="Arial Narrow"/>
                                <w:b/>
                                <w:bCs/>
                                <w:sz w:val="20"/>
                                <w:szCs w:val="20"/>
                              </w:rPr>
                              <w:t>8</w:t>
                            </w:r>
                            <w:r>
                              <w:rPr>
                                <w:rFonts w:ascii="Arial Narrow" w:hAnsi="Arial Narrow" w:cs="Arial Narrow"/>
                                <w:b/>
                                <w:bCs/>
                                <w:sz w:val="20"/>
                                <w:szCs w:val="20"/>
                                <w:vertAlign w:val="superscript"/>
                              </w:rPr>
                              <w:t>th</w:t>
                            </w:r>
                          </w:p>
                          <w:p w14:paraId="6D3D6C15" w14:textId="75476633" w:rsidR="00860049" w:rsidRPr="006C02EB" w:rsidRDefault="00860049" w:rsidP="00860049">
                            <w:pPr>
                              <w:pStyle w:val="FootnoteText"/>
                              <w:tabs>
                                <w:tab w:val="left" w:pos="180"/>
                              </w:tabs>
                              <w:rPr>
                                <w:i/>
                                <w:iCs/>
                              </w:rPr>
                            </w:pPr>
                            <w:r>
                              <w:rPr>
                                <w:i/>
                                <w:iCs/>
                              </w:rPr>
                              <w:t xml:space="preserve">  </w:t>
                            </w:r>
                            <w:r w:rsidR="00AB6796">
                              <w:rPr>
                                <w:i/>
                                <w:iCs/>
                              </w:rPr>
                              <w:t xml:space="preserve">2 Kings </w:t>
                            </w:r>
                            <w:r w:rsidR="00BE7D02">
                              <w:rPr>
                                <w:i/>
                                <w:iCs/>
                              </w:rPr>
                              <w:t>20-22</w:t>
                            </w:r>
                            <w:r>
                              <w:rPr>
                                <w:i/>
                                <w:iCs/>
                              </w:rPr>
                              <w:t xml:space="preserve"> &amp; </w:t>
                            </w:r>
                            <w:r w:rsidR="00B5473C">
                              <w:rPr>
                                <w:i/>
                                <w:iCs/>
                              </w:rPr>
                              <w:t xml:space="preserve">John </w:t>
                            </w:r>
                            <w:r w:rsidR="006A67E4">
                              <w:rPr>
                                <w:i/>
                                <w:iCs/>
                              </w:rPr>
                              <w:t>6:45-71</w:t>
                            </w:r>
                          </w:p>
                          <w:p w14:paraId="123CC01C" w14:textId="1C657F0F"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FA15E3">
                              <w:rPr>
                                <w:rFonts w:ascii="Arial Narrow" w:hAnsi="Arial Narrow" w:cs="Arial Narrow"/>
                                <w:b/>
                                <w:bCs/>
                                <w:sz w:val="20"/>
                                <w:szCs w:val="20"/>
                              </w:rPr>
                              <w:t>1</w:t>
                            </w:r>
                            <w:r w:rsidR="00087EDB">
                              <w:rPr>
                                <w:rFonts w:ascii="Arial Narrow" w:hAnsi="Arial Narrow" w:cs="Arial Narrow"/>
                                <w:b/>
                                <w:bCs/>
                                <w:sz w:val="20"/>
                                <w:szCs w:val="20"/>
                              </w:rPr>
                              <w:t>9</w:t>
                            </w:r>
                            <w:r w:rsidR="006409FE">
                              <w:rPr>
                                <w:rFonts w:ascii="Arial Narrow" w:hAnsi="Arial Narrow" w:cs="Arial Narrow"/>
                                <w:b/>
                                <w:bCs/>
                                <w:sz w:val="20"/>
                                <w:szCs w:val="20"/>
                                <w:vertAlign w:val="superscript"/>
                              </w:rPr>
                              <w:t>th</w:t>
                            </w:r>
                          </w:p>
                          <w:p w14:paraId="3FA2BAB4" w14:textId="03169654" w:rsidR="005602D7" w:rsidRDefault="005602D7" w:rsidP="005602D7">
                            <w:pPr>
                              <w:pStyle w:val="FootnoteText"/>
                              <w:tabs>
                                <w:tab w:val="left" w:pos="180"/>
                              </w:tabs>
                            </w:pPr>
                            <w:r>
                              <w:t xml:space="preserve">   </w:t>
                            </w:r>
                            <w:r w:rsidR="00AB6796">
                              <w:rPr>
                                <w:i/>
                                <w:iCs/>
                              </w:rPr>
                              <w:t xml:space="preserve">2 Kings </w:t>
                            </w:r>
                            <w:r w:rsidR="00BE7D02">
                              <w:rPr>
                                <w:i/>
                                <w:iCs/>
                              </w:rPr>
                              <w:t>23-25</w:t>
                            </w:r>
                            <w:r>
                              <w:rPr>
                                <w:i/>
                                <w:iCs/>
                              </w:rPr>
                              <w:t xml:space="preserve"> &amp; </w:t>
                            </w:r>
                            <w:r w:rsidR="00621CB0">
                              <w:rPr>
                                <w:i/>
                                <w:iCs/>
                              </w:rPr>
                              <w:t xml:space="preserve">John </w:t>
                            </w:r>
                            <w:r w:rsidR="006A67E4">
                              <w:rPr>
                                <w:i/>
                                <w:iCs/>
                              </w:rPr>
                              <w:t>7:1-31</w:t>
                            </w:r>
                          </w:p>
                          <w:p w14:paraId="60E15EA2" w14:textId="1B902B2F"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087EDB">
                              <w:rPr>
                                <w:rFonts w:ascii="Arial Narrow" w:hAnsi="Arial Narrow" w:cs="Arial Narrow"/>
                                <w:b/>
                                <w:bCs/>
                                <w:sz w:val="20"/>
                                <w:szCs w:val="20"/>
                              </w:rPr>
                              <w:t>20</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22FB88ED" w:rsidR="005602D7" w:rsidRPr="005633F0" w:rsidRDefault="005602D7" w:rsidP="005602D7">
                            <w:pPr>
                              <w:pStyle w:val="FootnoteText"/>
                              <w:tabs>
                                <w:tab w:val="left" w:pos="180"/>
                              </w:tabs>
                              <w:rPr>
                                <w:i/>
                                <w:iCs/>
                              </w:rPr>
                            </w:pPr>
                            <w:r>
                              <w:rPr>
                                <w:i/>
                                <w:iCs/>
                              </w:rPr>
                              <w:t xml:space="preserve">  </w:t>
                            </w:r>
                            <w:r w:rsidR="00F90589">
                              <w:rPr>
                                <w:i/>
                                <w:iCs/>
                              </w:rPr>
                              <w:t>1 Chronicles</w:t>
                            </w:r>
                            <w:r w:rsidR="00B5473C">
                              <w:rPr>
                                <w:i/>
                                <w:iCs/>
                              </w:rPr>
                              <w:t xml:space="preserve"> </w:t>
                            </w:r>
                            <w:r w:rsidR="00F90589">
                              <w:rPr>
                                <w:i/>
                                <w:iCs/>
                              </w:rPr>
                              <w:t>1-2</w:t>
                            </w:r>
                            <w:r>
                              <w:rPr>
                                <w:i/>
                                <w:iCs/>
                              </w:rPr>
                              <w:t xml:space="preserve"> &amp; </w:t>
                            </w:r>
                            <w:r w:rsidR="00F90589">
                              <w:rPr>
                                <w:i/>
                                <w:iCs/>
                              </w:rPr>
                              <w:t>Jn</w:t>
                            </w:r>
                            <w:r w:rsidR="00621CB0">
                              <w:rPr>
                                <w:i/>
                                <w:iCs/>
                              </w:rPr>
                              <w:t xml:space="preserve"> </w:t>
                            </w:r>
                            <w:r w:rsidR="006A67E4">
                              <w:rPr>
                                <w:i/>
                                <w:iCs/>
                              </w:rPr>
                              <w:t>7:32-53</w:t>
                            </w:r>
                          </w:p>
                          <w:p w14:paraId="145A30D3" w14:textId="4099F4AF"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21</w:t>
                            </w:r>
                            <w:r w:rsidR="00087EDB">
                              <w:rPr>
                                <w:rFonts w:ascii="Arial Narrow" w:hAnsi="Arial Narrow" w:cs="Arial Narrow"/>
                                <w:b/>
                                <w:bCs/>
                                <w:sz w:val="20"/>
                                <w:szCs w:val="20"/>
                                <w:vertAlign w:val="superscript"/>
                              </w:rPr>
                              <w:t>st</w:t>
                            </w:r>
                          </w:p>
                          <w:p w14:paraId="630FBBE8" w14:textId="0A771A74" w:rsidR="005602D7" w:rsidRDefault="005602D7" w:rsidP="005602D7">
                            <w:pPr>
                              <w:pStyle w:val="FootnoteText"/>
                              <w:tabs>
                                <w:tab w:val="left" w:pos="180"/>
                              </w:tabs>
                              <w:rPr>
                                <w:i/>
                                <w:iCs/>
                              </w:rPr>
                            </w:pPr>
                            <w:r>
                              <w:t xml:space="preserve">  </w:t>
                            </w:r>
                            <w:r w:rsidR="00F90589" w:rsidRPr="00F90589">
                              <w:rPr>
                                <w:i/>
                                <w:iCs/>
                              </w:rPr>
                              <w:t>1 Chronicles 3-5</w:t>
                            </w:r>
                            <w:r>
                              <w:rPr>
                                <w:i/>
                                <w:iCs/>
                              </w:rPr>
                              <w:t xml:space="preserve"> &amp; </w:t>
                            </w:r>
                            <w:r w:rsidR="00124C1A">
                              <w:rPr>
                                <w:i/>
                                <w:iCs/>
                              </w:rPr>
                              <w:t xml:space="preserve">John </w:t>
                            </w:r>
                            <w:r w:rsidR="00A63E22">
                              <w:rPr>
                                <w:i/>
                                <w:iCs/>
                              </w:rPr>
                              <w:t>8:1-20</w:t>
                            </w:r>
                          </w:p>
                          <w:p w14:paraId="6DA8A864" w14:textId="1620D824"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087EDB">
                              <w:rPr>
                                <w:rFonts w:cs="Arial Narrow"/>
                                <w:b/>
                                <w:bCs/>
                              </w:rPr>
                              <w:t>22</w:t>
                            </w:r>
                            <w:r w:rsidR="00087EDB">
                              <w:rPr>
                                <w:rFonts w:cs="Arial Narrow"/>
                                <w:b/>
                                <w:bCs/>
                                <w:vertAlign w:val="superscript"/>
                              </w:rPr>
                              <w:t>nd</w:t>
                            </w:r>
                          </w:p>
                          <w:p w14:paraId="7A5100DB" w14:textId="783F75B8" w:rsidR="005602D7" w:rsidRDefault="005602D7" w:rsidP="005602D7">
                            <w:pPr>
                              <w:pStyle w:val="FootnoteText"/>
                              <w:tabs>
                                <w:tab w:val="left" w:pos="180"/>
                              </w:tabs>
                            </w:pPr>
                            <w:r>
                              <w:rPr>
                                <w:i/>
                                <w:iCs/>
                              </w:rPr>
                              <w:t xml:space="preserve">  </w:t>
                            </w:r>
                            <w:r w:rsidR="00F90589">
                              <w:rPr>
                                <w:i/>
                                <w:iCs/>
                              </w:rPr>
                              <w:t xml:space="preserve">2 Chronicles 6-7 </w:t>
                            </w:r>
                            <w:r>
                              <w:rPr>
                                <w:i/>
                                <w:iCs/>
                              </w:rPr>
                              <w:t xml:space="preserve">&amp; </w:t>
                            </w:r>
                            <w:r w:rsidR="00F90589">
                              <w:rPr>
                                <w:i/>
                                <w:iCs/>
                              </w:rPr>
                              <w:t>Jn</w:t>
                            </w:r>
                            <w:r w:rsidR="00124C1A">
                              <w:rPr>
                                <w:i/>
                                <w:iCs/>
                              </w:rPr>
                              <w:t xml:space="preserve"> </w:t>
                            </w:r>
                            <w:r w:rsidR="00A63E22">
                              <w:rPr>
                                <w:i/>
                                <w:iCs/>
                              </w:rPr>
                              <w:t>8:21-36</w:t>
                            </w:r>
                          </w:p>
                          <w:p w14:paraId="109ACD6B" w14:textId="1CCD0847"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23</w:t>
                            </w:r>
                            <w:r w:rsidR="00087EDB">
                              <w:rPr>
                                <w:rFonts w:ascii="Arial Narrow" w:hAnsi="Arial Narrow" w:cs="Arial Narrow"/>
                                <w:b/>
                                <w:bCs/>
                                <w:sz w:val="20"/>
                                <w:szCs w:val="20"/>
                                <w:vertAlign w:val="superscript"/>
                              </w:rPr>
                              <w:t>rd</w:t>
                            </w:r>
                          </w:p>
                          <w:p w14:paraId="1DC73F17" w14:textId="0711F601" w:rsidR="005602D7" w:rsidRDefault="005602D7" w:rsidP="005602D7">
                            <w:pPr>
                              <w:pStyle w:val="FootnoteText"/>
                              <w:tabs>
                                <w:tab w:val="left" w:pos="180"/>
                              </w:tabs>
                            </w:pPr>
                            <w:r>
                              <w:t xml:space="preserve"> </w:t>
                            </w:r>
                            <w:r>
                              <w:rPr>
                                <w:i/>
                                <w:iCs/>
                              </w:rPr>
                              <w:t xml:space="preserve"> </w:t>
                            </w:r>
                            <w:r w:rsidR="00F90589">
                              <w:rPr>
                                <w:i/>
                                <w:iCs/>
                              </w:rPr>
                              <w:t>1 Chronicles 8-10</w:t>
                            </w:r>
                            <w:r w:rsidR="00A469D9">
                              <w:rPr>
                                <w:i/>
                                <w:iCs/>
                              </w:rPr>
                              <w:t xml:space="preserve"> </w:t>
                            </w:r>
                            <w:r>
                              <w:rPr>
                                <w:i/>
                                <w:iCs/>
                              </w:rPr>
                              <w:t xml:space="preserve">&amp; </w:t>
                            </w:r>
                            <w:r w:rsidR="00F90589">
                              <w:rPr>
                                <w:i/>
                                <w:iCs/>
                              </w:rPr>
                              <w:t>Jn</w:t>
                            </w:r>
                            <w:r w:rsidR="00124C1A">
                              <w:rPr>
                                <w:i/>
                                <w:iCs/>
                              </w:rPr>
                              <w:t xml:space="preserve"> </w:t>
                            </w:r>
                            <w:r w:rsidR="00CC0063">
                              <w:rPr>
                                <w:i/>
                                <w:iCs/>
                              </w:rPr>
                              <w:t>8:37-59</w:t>
                            </w:r>
                          </w:p>
                          <w:p w14:paraId="7FCC1830" w14:textId="1FEED290"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087EDB">
                              <w:rPr>
                                <w:rFonts w:ascii="Arial Narrow" w:hAnsi="Arial Narrow" w:cs="Arial Narrow"/>
                                <w:b/>
                                <w:bCs/>
                                <w:sz w:val="20"/>
                                <w:szCs w:val="20"/>
                              </w:rPr>
                              <w:t>24</w:t>
                            </w:r>
                            <w:r w:rsidR="00FB6E43">
                              <w:rPr>
                                <w:rFonts w:ascii="Arial Narrow" w:hAnsi="Arial Narrow" w:cs="Arial Narrow"/>
                                <w:b/>
                                <w:bCs/>
                                <w:sz w:val="20"/>
                                <w:szCs w:val="20"/>
                                <w:vertAlign w:val="superscript"/>
                              </w:rPr>
                              <w:t>th</w:t>
                            </w:r>
                          </w:p>
                          <w:p w14:paraId="53C8EA8A" w14:textId="468A9914" w:rsidR="005602D7" w:rsidRPr="006C02EB" w:rsidRDefault="005602D7" w:rsidP="005602D7">
                            <w:pPr>
                              <w:pStyle w:val="FootnoteText"/>
                              <w:tabs>
                                <w:tab w:val="left" w:pos="180"/>
                              </w:tabs>
                              <w:rPr>
                                <w:i/>
                                <w:iCs/>
                              </w:rPr>
                            </w:pPr>
                            <w:r>
                              <w:rPr>
                                <w:i/>
                                <w:iCs/>
                              </w:rPr>
                              <w:t xml:space="preserve">  </w:t>
                            </w:r>
                            <w:r w:rsidR="00F90589">
                              <w:rPr>
                                <w:i/>
                                <w:iCs/>
                              </w:rPr>
                              <w:t xml:space="preserve">2 Chronicles 11-13 </w:t>
                            </w:r>
                            <w:r>
                              <w:rPr>
                                <w:i/>
                                <w:iCs/>
                              </w:rPr>
                              <w:t xml:space="preserve">&amp; </w:t>
                            </w:r>
                            <w:r w:rsidR="00F90589">
                              <w:rPr>
                                <w:i/>
                                <w:iCs/>
                              </w:rPr>
                              <w:t>Jn</w:t>
                            </w:r>
                            <w:r w:rsidR="00124C1A">
                              <w:rPr>
                                <w:i/>
                                <w:iCs/>
                              </w:rPr>
                              <w:t xml:space="preserve"> </w:t>
                            </w:r>
                            <w:r w:rsidR="00CC0063">
                              <w:rPr>
                                <w:i/>
                                <w:iCs/>
                              </w:rPr>
                              <w:t>9:1-23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DE73C50" w14:textId="77777777" w:rsidR="00087EDB" w:rsidRDefault="00087EDB" w:rsidP="00087EDB">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17</w:t>
                      </w:r>
                      <w:r>
                        <w:rPr>
                          <w:rFonts w:ascii="Arial Narrow" w:hAnsi="Arial Narrow" w:cs="Arial Narrow"/>
                          <w:b/>
                          <w:bCs/>
                          <w:sz w:val="20"/>
                          <w:szCs w:val="20"/>
                          <w:vertAlign w:val="superscript"/>
                        </w:rPr>
                        <w:t>th</w:t>
                      </w:r>
                    </w:p>
                    <w:p w14:paraId="5B01B99A" w14:textId="77777777" w:rsidR="00087EDB" w:rsidRPr="006C02EB" w:rsidRDefault="00087EDB" w:rsidP="00087EDB">
                      <w:pPr>
                        <w:pStyle w:val="FootnoteText"/>
                        <w:tabs>
                          <w:tab w:val="left" w:pos="180"/>
                        </w:tabs>
                        <w:rPr>
                          <w:i/>
                          <w:iCs/>
                        </w:rPr>
                      </w:pPr>
                      <w:r>
                        <w:rPr>
                          <w:i/>
                          <w:iCs/>
                        </w:rPr>
                        <w:t xml:space="preserve">  2 Kings 18-19 &amp; John 6:22-44</w:t>
                      </w:r>
                    </w:p>
                    <w:p w14:paraId="69DA0D4E" w14:textId="628C9983"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FA15E3">
                        <w:rPr>
                          <w:rFonts w:ascii="Arial Narrow" w:hAnsi="Arial Narrow" w:cs="Arial Narrow"/>
                          <w:b/>
                          <w:bCs/>
                          <w:sz w:val="20"/>
                          <w:szCs w:val="20"/>
                        </w:rPr>
                        <w:t>1</w:t>
                      </w:r>
                      <w:r w:rsidR="00087EDB">
                        <w:rPr>
                          <w:rFonts w:ascii="Arial Narrow" w:hAnsi="Arial Narrow" w:cs="Arial Narrow"/>
                          <w:b/>
                          <w:bCs/>
                          <w:sz w:val="20"/>
                          <w:szCs w:val="20"/>
                        </w:rPr>
                        <w:t>8</w:t>
                      </w:r>
                      <w:r>
                        <w:rPr>
                          <w:rFonts w:ascii="Arial Narrow" w:hAnsi="Arial Narrow" w:cs="Arial Narrow"/>
                          <w:b/>
                          <w:bCs/>
                          <w:sz w:val="20"/>
                          <w:szCs w:val="20"/>
                          <w:vertAlign w:val="superscript"/>
                        </w:rPr>
                        <w:t>th</w:t>
                      </w:r>
                    </w:p>
                    <w:p w14:paraId="6D3D6C15" w14:textId="75476633" w:rsidR="00860049" w:rsidRPr="006C02EB" w:rsidRDefault="00860049" w:rsidP="00860049">
                      <w:pPr>
                        <w:pStyle w:val="FootnoteText"/>
                        <w:tabs>
                          <w:tab w:val="left" w:pos="180"/>
                        </w:tabs>
                        <w:rPr>
                          <w:i/>
                          <w:iCs/>
                        </w:rPr>
                      </w:pPr>
                      <w:r>
                        <w:rPr>
                          <w:i/>
                          <w:iCs/>
                        </w:rPr>
                        <w:t xml:space="preserve">  </w:t>
                      </w:r>
                      <w:r w:rsidR="00AB6796">
                        <w:rPr>
                          <w:i/>
                          <w:iCs/>
                        </w:rPr>
                        <w:t xml:space="preserve">2 Kings </w:t>
                      </w:r>
                      <w:r w:rsidR="00BE7D02">
                        <w:rPr>
                          <w:i/>
                          <w:iCs/>
                        </w:rPr>
                        <w:t>20-22</w:t>
                      </w:r>
                      <w:r>
                        <w:rPr>
                          <w:i/>
                          <w:iCs/>
                        </w:rPr>
                        <w:t xml:space="preserve"> &amp; </w:t>
                      </w:r>
                      <w:r w:rsidR="00B5473C">
                        <w:rPr>
                          <w:i/>
                          <w:iCs/>
                        </w:rPr>
                        <w:t xml:space="preserve">John </w:t>
                      </w:r>
                      <w:r w:rsidR="006A67E4">
                        <w:rPr>
                          <w:i/>
                          <w:iCs/>
                        </w:rPr>
                        <w:t>6:45-71</w:t>
                      </w:r>
                    </w:p>
                    <w:p w14:paraId="123CC01C" w14:textId="1C657F0F"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FA15E3">
                        <w:rPr>
                          <w:rFonts w:ascii="Arial Narrow" w:hAnsi="Arial Narrow" w:cs="Arial Narrow"/>
                          <w:b/>
                          <w:bCs/>
                          <w:sz w:val="20"/>
                          <w:szCs w:val="20"/>
                        </w:rPr>
                        <w:t>1</w:t>
                      </w:r>
                      <w:r w:rsidR="00087EDB">
                        <w:rPr>
                          <w:rFonts w:ascii="Arial Narrow" w:hAnsi="Arial Narrow" w:cs="Arial Narrow"/>
                          <w:b/>
                          <w:bCs/>
                          <w:sz w:val="20"/>
                          <w:szCs w:val="20"/>
                        </w:rPr>
                        <w:t>9</w:t>
                      </w:r>
                      <w:r w:rsidR="006409FE">
                        <w:rPr>
                          <w:rFonts w:ascii="Arial Narrow" w:hAnsi="Arial Narrow" w:cs="Arial Narrow"/>
                          <w:b/>
                          <w:bCs/>
                          <w:sz w:val="20"/>
                          <w:szCs w:val="20"/>
                          <w:vertAlign w:val="superscript"/>
                        </w:rPr>
                        <w:t>th</w:t>
                      </w:r>
                    </w:p>
                    <w:p w14:paraId="3FA2BAB4" w14:textId="03169654" w:rsidR="005602D7" w:rsidRDefault="005602D7" w:rsidP="005602D7">
                      <w:pPr>
                        <w:pStyle w:val="FootnoteText"/>
                        <w:tabs>
                          <w:tab w:val="left" w:pos="180"/>
                        </w:tabs>
                      </w:pPr>
                      <w:r>
                        <w:t xml:space="preserve">   </w:t>
                      </w:r>
                      <w:r w:rsidR="00AB6796">
                        <w:rPr>
                          <w:i/>
                          <w:iCs/>
                        </w:rPr>
                        <w:t xml:space="preserve">2 Kings </w:t>
                      </w:r>
                      <w:r w:rsidR="00BE7D02">
                        <w:rPr>
                          <w:i/>
                          <w:iCs/>
                        </w:rPr>
                        <w:t>23-25</w:t>
                      </w:r>
                      <w:r>
                        <w:rPr>
                          <w:i/>
                          <w:iCs/>
                        </w:rPr>
                        <w:t xml:space="preserve"> &amp; </w:t>
                      </w:r>
                      <w:r w:rsidR="00621CB0">
                        <w:rPr>
                          <w:i/>
                          <w:iCs/>
                        </w:rPr>
                        <w:t xml:space="preserve">John </w:t>
                      </w:r>
                      <w:r w:rsidR="006A67E4">
                        <w:rPr>
                          <w:i/>
                          <w:iCs/>
                        </w:rPr>
                        <w:t>7:1-31</w:t>
                      </w:r>
                    </w:p>
                    <w:p w14:paraId="60E15EA2" w14:textId="1B902B2F"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087EDB">
                        <w:rPr>
                          <w:rFonts w:ascii="Arial Narrow" w:hAnsi="Arial Narrow" w:cs="Arial Narrow"/>
                          <w:b/>
                          <w:bCs/>
                          <w:sz w:val="20"/>
                          <w:szCs w:val="20"/>
                        </w:rPr>
                        <w:t>20</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22FB88ED" w:rsidR="005602D7" w:rsidRPr="005633F0" w:rsidRDefault="005602D7" w:rsidP="005602D7">
                      <w:pPr>
                        <w:pStyle w:val="FootnoteText"/>
                        <w:tabs>
                          <w:tab w:val="left" w:pos="180"/>
                        </w:tabs>
                        <w:rPr>
                          <w:i/>
                          <w:iCs/>
                        </w:rPr>
                      </w:pPr>
                      <w:r>
                        <w:rPr>
                          <w:i/>
                          <w:iCs/>
                        </w:rPr>
                        <w:t xml:space="preserve">  </w:t>
                      </w:r>
                      <w:r w:rsidR="00F90589">
                        <w:rPr>
                          <w:i/>
                          <w:iCs/>
                        </w:rPr>
                        <w:t>1 Chronicles</w:t>
                      </w:r>
                      <w:r w:rsidR="00B5473C">
                        <w:rPr>
                          <w:i/>
                          <w:iCs/>
                        </w:rPr>
                        <w:t xml:space="preserve"> </w:t>
                      </w:r>
                      <w:r w:rsidR="00F90589">
                        <w:rPr>
                          <w:i/>
                          <w:iCs/>
                        </w:rPr>
                        <w:t>1-2</w:t>
                      </w:r>
                      <w:r>
                        <w:rPr>
                          <w:i/>
                          <w:iCs/>
                        </w:rPr>
                        <w:t xml:space="preserve"> &amp; </w:t>
                      </w:r>
                      <w:r w:rsidR="00F90589">
                        <w:rPr>
                          <w:i/>
                          <w:iCs/>
                        </w:rPr>
                        <w:t>Jn</w:t>
                      </w:r>
                      <w:r w:rsidR="00621CB0">
                        <w:rPr>
                          <w:i/>
                          <w:iCs/>
                        </w:rPr>
                        <w:t xml:space="preserve"> </w:t>
                      </w:r>
                      <w:r w:rsidR="006A67E4">
                        <w:rPr>
                          <w:i/>
                          <w:iCs/>
                        </w:rPr>
                        <w:t>7:32-53</w:t>
                      </w:r>
                    </w:p>
                    <w:p w14:paraId="145A30D3" w14:textId="4099F4AF"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21</w:t>
                      </w:r>
                      <w:r w:rsidR="00087EDB">
                        <w:rPr>
                          <w:rFonts w:ascii="Arial Narrow" w:hAnsi="Arial Narrow" w:cs="Arial Narrow"/>
                          <w:b/>
                          <w:bCs/>
                          <w:sz w:val="20"/>
                          <w:szCs w:val="20"/>
                          <w:vertAlign w:val="superscript"/>
                        </w:rPr>
                        <w:t>st</w:t>
                      </w:r>
                    </w:p>
                    <w:p w14:paraId="630FBBE8" w14:textId="0A771A74" w:rsidR="005602D7" w:rsidRDefault="005602D7" w:rsidP="005602D7">
                      <w:pPr>
                        <w:pStyle w:val="FootnoteText"/>
                        <w:tabs>
                          <w:tab w:val="left" w:pos="180"/>
                        </w:tabs>
                        <w:rPr>
                          <w:i/>
                          <w:iCs/>
                        </w:rPr>
                      </w:pPr>
                      <w:r>
                        <w:t xml:space="preserve">  </w:t>
                      </w:r>
                      <w:r w:rsidR="00F90589" w:rsidRPr="00F90589">
                        <w:rPr>
                          <w:i/>
                          <w:iCs/>
                        </w:rPr>
                        <w:t>1 Chronicles 3-5</w:t>
                      </w:r>
                      <w:r>
                        <w:rPr>
                          <w:i/>
                          <w:iCs/>
                        </w:rPr>
                        <w:t xml:space="preserve"> &amp; </w:t>
                      </w:r>
                      <w:r w:rsidR="00124C1A">
                        <w:rPr>
                          <w:i/>
                          <w:iCs/>
                        </w:rPr>
                        <w:t xml:space="preserve">John </w:t>
                      </w:r>
                      <w:r w:rsidR="00A63E22">
                        <w:rPr>
                          <w:i/>
                          <w:iCs/>
                        </w:rPr>
                        <w:t>8:1-20</w:t>
                      </w:r>
                    </w:p>
                    <w:p w14:paraId="6DA8A864" w14:textId="1620D824"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087EDB">
                        <w:rPr>
                          <w:rFonts w:cs="Arial Narrow"/>
                          <w:b/>
                          <w:bCs/>
                        </w:rPr>
                        <w:t>22</w:t>
                      </w:r>
                      <w:r w:rsidR="00087EDB">
                        <w:rPr>
                          <w:rFonts w:cs="Arial Narrow"/>
                          <w:b/>
                          <w:bCs/>
                          <w:vertAlign w:val="superscript"/>
                        </w:rPr>
                        <w:t>nd</w:t>
                      </w:r>
                    </w:p>
                    <w:p w14:paraId="7A5100DB" w14:textId="783F75B8" w:rsidR="005602D7" w:rsidRDefault="005602D7" w:rsidP="005602D7">
                      <w:pPr>
                        <w:pStyle w:val="FootnoteText"/>
                        <w:tabs>
                          <w:tab w:val="left" w:pos="180"/>
                        </w:tabs>
                      </w:pPr>
                      <w:r>
                        <w:rPr>
                          <w:i/>
                          <w:iCs/>
                        </w:rPr>
                        <w:t xml:space="preserve">  </w:t>
                      </w:r>
                      <w:r w:rsidR="00F90589">
                        <w:rPr>
                          <w:i/>
                          <w:iCs/>
                        </w:rPr>
                        <w:t xml:space="preserve">2 Chronicles 6-7 </w:t>
                      </w:r>
                      <w:r>
                        <w:rPr>
                          <w:i/>
                          <w:iCs/>
                        </w:rPr>
                        <w:t xml:space="preserve">&amp; </w:t>
                      </w:r>
                      <w:r w:rsidR="00F90589">
                        <w:rPr>
                          <w:i/>
                          <w:iCs/>
                        </w:rPr>
                        <w:t>Jn</w:t>
                      </w:r>
                      <w:r w:rsidR="00124C1A">
                        <w:rPr>
                          <w:i/>
                          <w:iCs/>
                        </w:rPr>
                        <w:t xml:space="preserve"> </w:t>
                      </w:r>
                      <w:r w:rsidR="00A63E22">
                        <w:rPr>
                          <w:i/>
                          <w:iCs/>
                        </w:rPr>
                        <w:t>8:21-36</w:t>
                      </w:r>
                    </w:p>
                    <w:p w14:paraId="109ACD6B" w14:textId="1CCD0847"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23</w:t>
                      </w:r>
                      <w:r w:rsidR="00087EDB">
                        <w:rPr>
                          <w:rFonts w:ascii="Arial Narrow" w:hAnsi="Arial Narrow" w:cs="Arial Narrow"/>
                          <w:b/>
                          <w:bCs/>
                          <w:sz w:val="20"/>
                          <w:szCs w:val="20"/>
                          <w:vertAlign w:val="superscript"/>
                        </w:rPr>
                        <w:t>rd</w:t>
                      </w:r>
                    </w:p>
                    <w:p w14:paraId="1DC73F17" w14:textId="0711F601" w:rsidR="005602D7" w:rsidRDefault="005602D7" w:rsidP="005602D7">
                      <w:pPr>
                        <w:pStyle w:val="FootnoteText"/>
                        <w:tabs>
                          <w:tab w:val="left" w:pos="180"/>
                        </w:tabs>
                      </w:pPr>
                      <w:r>
                        <w:t xml:space="preserve"> </w:t>
                      </w:r>
                      <w:r>
                        <w:rPr>
                          <w:i/>
                          <w:iCs/>
                        </w:rPr>
                        <w:t xml:space="preserve"> </w:t>
                      </w:r>
                      <w:r w:rsidR="00F90589">
                        <w:rPr>
                          <w:i/>
                          <w:iCs/>
                        </w:rPr>
                        <w:t>1 Chronicles 8-10</w:t>
                      </w:r>
                      <w:r w:rsidR="00A469D9">
                        <w:rPr>
                          <w:i/>
                          <w:iCs/>
                        </w:rPr>
                        <w:t xml:space="preserve"> </w:t>
                      </w:r>
                      <w:r>
                        <w:rPr>
                          <w:i/>
                          <w:iCs/>
                        </w:rPr>
                        <w:t xml:space="preserve">&amp; </w:t>
                      </w:r>
                      <w:r w:rsidR="00F90589">
                        <w:rPr>
                          <w:i/>
                          <w:iCs/>
                        </w:rPr>
                        <w:t>Jn</w:t>
                      </w:r>
                      <w:r w:rsidR="00124C1A">
                        <w:rPr>
                          <w:i/>
                          <w:iCs/>
                        </w:rPr>
                        <w:t xml:space="preserve"> </w:t>
                      </w:r>
                      <w:r w:rsidR="00CC0063">
                        <w:rPr>
                          <w:i/>
                          <w:iCs/>
                        </w:rPr>
                        <w:t>8:37-59</w:t>
                      </w:r>
                    </w:p>
                    <w:p w14:paraId="7FCC1830" w14:textId="1FEED290"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087EDB">
                        <w:rPr>
                          <w:rFonts w:ascii="Arial Narrow" w:hAnsi="Arial Narrow" w:cs="Arial Narrow"/>
                          <w:b/>
                          <w:bCs/>
                          <w:sz w:val="20"/>
                          <w:szCs w:val="20"/>
                        </w:rPr>
                        <w:t>24</w:t>
                      </w:r>
                      <w:r w:rsidR="00FB6E43">
                        <w:rPr>
                          <w:rFonts w:ascii="Arial Narrow" w:hAnsi="Arial Narrow" w:cs="Arial Narrow"/>
                          <w:b/>
                          <w:bCs/>
                          <w:sz w:val="20"/>
                          <w:szCs w:val="20"/>
                          <w:vertAlign w:val="superscript"/>
                        </w:rPr>
                        <w:t>th</w:t>
                      </w:r>
                    </w:p>
                    <w:p w14:paraId="53C8EA8A" w14:textId="468A9914" w:rsidR="005602D7" w:rsidRPr="006C02EB" w:rsidRDefault="005602D7" w:rsidP="005602D7">
                      <w:pPr>
                        <w:pStyle w:val="FootnoteText"/>
                        <w:tabs>
                          <w:tab w:val="left" w:pos="180"/>
                        </w:tabs>
                        <w:rPr>
                          <w:i/>
                          <w:iCs/>
                        </w:rPr>
                      </w:pPr>
                      <w:r>
                        <w:rPr>
                          <w:i/>
                          <w:iCs/>
                        </w:rPr>
                        <w:t xml:space="preserve">  </w:t>
                      </w:r>
                      <w:r w:rsidR="00F90589">
                        <w:rPr>
                          <w:i/>
                          <w:iCs/>
                        </w:rPr>
                        <w:t xml:space="preserve">2 Chronicles 11-13 </w:t>
                      </w:r>
                      <w:r>
                        <w:rPr>
                          <w:i/>
                          <w:iCs/>
                        </w:rPr>
                        <w:t xml:space="preserve">&amp; </w:t>
                      </w:r>
                      <w:r w:rsidR="00F90589">
                        <w:rPr>
                          <w:i/>
                          <w:iCs/>
                        </w:rPr>
                        <w:t>Jn</w:t>
                      </w:r>
                      <w:r w:rsidR="00124C1A">
                        <w:rPr>
                          <w:i/>
                          <w:iCs/>
                        </w:rPr>
                        <w:t xml:space="preserve"> </w:t>
                      </w:r>
                      <w:r w:rsidR="00CC0063">
                        <w:rPr>
                          <w:i/>
                          <w:iCs/>
                        </w:rPr>
                        <w:t>9:1-23</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2134A7" w:rsidRPr="002134A7">
        <w:rPr>
          <w:rFonts w:ascii="Arial" w:hAnsi="Arial" w:cs="Arial"/>
          <w:sz w:val="20"/>
        </w:rPr>
        <w:t>Write down one observation or application that you found helpful from this week's sermon. Why did it stand out to you?</w:t>
      </w:r>
      <w:r w:rsidR="002134A7">
        <w:rPr>
          <w:rFonts w:ascii="Arial" w:hAnsi="Arial" w:cs="Arial"/>
          <w:sz w:val="20"/>
        </w:rPr>
        <w:br/>
      </w:r>
      <w:r w:rsidR="002134A7">
        <w:rPr>
          <w:rFonts w:ascii="Arial" w:hAnsi="Arial" w:cs="Arial"/>
          <w:sz w:val="20"/>
        </w:rPr>
        <w:br/>
      </w:r>
      <w:r w:rsidR="002134A7">
        <w:rPr>
          <w:rFonts w:ascii="Arial" w:hAnsi="Arial" w:cs="Arial"/>
          <w:sz w:val="20"/>
        </w:rPr>
        <w:br/>
      </w:r>
      <w:r w:rsidR="002134A7">
        <w:rPr>
          <w:rFonts w:ascii="Arial" w:hAnsi="Arial" w:cs="Arial"/>
          <w:sz w:val="20"/>
        </w:rPr>
        <w:br/>
      </w:r>
    </w:p>
    <w:p w14:paraId="55F42232" w14:textId="2869DDE2" w:rsidR="002134A7" w:rsidRDefault="002134A7" w:rsidP="002134A7">
      <w:pPr>
        <w:pStyle w:val="ListParagraph"/>
        <w:numPr>
          <w:ilvl w:val="0"/>
          <w:numId w:val="15"/>
        </w:numPr>
        <w:ind w:right="356"/>
        <w:rPr>
          <w:rFonts w:ascii="Arial" w:hAnsi="Arial" w:cs="Arial"/>
          <w:sz w:val="20"/>
        </w:rPr>
      </w:pPr>
      <w:r w:rsidRPr="002134A7">
        <w:rPr>
          <w:rFonts w:ascii="Arial" w:hAnsi="Arial" w:cs="Arial"/>
          <w:sz w:val="20"/>
        </w:rPr>
        <w:t xml:space="preserve">Read Isaiah 65:12–15 and Hebrews 2:1–4. How do these passages show you that "neglect" is not a neutral middle ground but its own form of rejection? </w:t>
      </w:r>
      <w:r>
        <w:rPr>
          <w:rFonts w:ascii="Arial" w:hAnsi="Arial" w:cs="Arial"/>
          <w:sz w:val="20"/>
        </w:rPr>
        <w:br/>
      </w:r>
      <w:r>
        <w:rPr>
          <w:rFonts w:ascii="Arial" w:hAnsi="Arial" w:cs="Arial"/>
          <w:sz w:val="20"/>
        </w:rPr>
        <w:br/>
      </w:r>
      <w:r>
        <w:rPr>
          <w:rFonts w:ascii="Arial" w:hAnsi="Arial" w:cs="Arial"/>
          <w:sz w:val="20"/>
        </w:rPr>
        <w:br/>
      </w:r>
    </w:p>
    <w:p w14:paraId="52A185D7" w14:textId="4EDD2104" w:rsidR="002134A7" w:rsidRDefault="002134A7" w:rsidP="002134A7">
      <w:pPr>
        <w:pStyle w:val="ListParagraph"/>
        <w:numPr>
          <w:ilvl w:val="1"/>
          <w:numId w:val="15"/>
        </w:numPr>
        <w:ind w:right="356"/>
        <w:rPr>
          <w:rFonts w:ascii="Arial" w:hAnsi="Arial" w:cs="Arial"/>
          <w:sz w:val="20"/>
        </w:rPr>
      </w:pPr>
      <w:r w:rsidRPr="002134A7">
        <w:rPr>
          <w:rFonts w:ascii="Arial" w:hAnsi="Arial" w:cs="Arial"/>
          <w:sz w:val="20"/>
        </w:rPr>
        <w:t xml:space="preserve">What "farms" and "businesses" (Matthew 22:5), work, hobbies, kids' activities, side projects, domestic activities, etc., are most likely to steal your attention from God's eschatological banquet? </w:t>
      </w:r>
      <w:r>
        <w:rPr>
          <w:rFonts w:ascii="Arial" w:hAnsi="Arial" w:cs="Arial"/>
          <w:sz w:val="20"/>
        </w:rPr>
        <w:br/>
      </w:r>
      <w:r>
        <w:rPr>
          <w:rFonts w:ascii="Arial" w:hAnsi="Arial" w:cs="Arial"/>
          <w:sz w:val="20"/>
        </w:rPr>
        <w:br/>
      </w:r>
      <w:r>
        <w:rPr>
          <w:rFonts w:ascii="Arial" w:hAnsi="Arial" w:cs="Arial"/>
          <w:sz w:val="20"/>
        </w:rPr>
        <w:br/>
      </w:r>
    </w:p>
    <w:p w14:paraId="70BD5F3C" w14:textId="20154178" w:rsidR="002134A7" w:rsidRPr="002134A7" w:rsidRDefault="002134A7" w:rsidP="002134A7">
      <w:pPr>
        <w:pStyle w:val="ListParagraph"/>
        <w:numPr>
          <w:ilvl w:val="1"/>
          <w:numId w:val="15"/>
        </w:numPr>
        <w:ind w:right="356"/>
        <w:rPr>
          <w:rFonts w:ascii="Arial" w:hAnsi="Arial" w:cs="Arial"/>
          <w:sz w:val="20"/>
        </w:rPr>
      </w:pPr>
      <w:r w:rsidRPr="002134A7">
        <w:rPr>
          <w:rFonts w:ascii="Arial" w:hAnsi="Arial" w:cs="Arial"/>
          <w:sz w:val="20"/>
        </w:rPr>
        <w:t>What is one specific, concrete step you can take this week to put them in their proper place?</w:t>
      </w:r>
      <w:r>
        <w:rPr>
          <w:rFonts w:ascii="Arial" w:hAnsi="Arial" w:cs="Arial"/>
          <w:sz w:val="20"/>
        </w:rPr>
        <w:br/>
      </w:r>
      <w:r>
        <w:rPr>
          <w:rFonts w:ascii="Arial" w:hAnsi="Arial" w:cs="Arial"/>
          <w:sz w:val="20"/>
        </w:rPr>
        <w:br/>
      </w:r>
      <w:r>
        <w:rPr>
          <w:rFonts w:ascii="Arial" w:hAnsi="Arial" w:cs="Arial"/>
          <w:sz w:val="20"/>
        </w:rPr>
        <w:br/>
      </w:r>
    </w:p>
    <w:p w14:paraId="661DE00C" w14:textId="2B012BB2" w:rsidR="002134A7" w:rsidRDefault="002134A7" w:rsidP="002134A7">
      <w:pPr>
        <w:pStyle w:val="ListParagraph"/>
        <w:numPr>
          <w:ilvl w:val="0"/>
          <w:numId w:val="15"/>
        </w:numPr>
        <w:ind w:right="356"/>
        <w:rPr>
          <w:rFonts w:ascii="Arial" w:hAnsi="Arial" w:cs="Arial"/>
          <w:sz w:val="20"/>
        </w:rPr>
      </w:pPr>
      <w:r w:rsidRPr="002134A7">
        <w:rPr>
          <w:rFonts w:ascii="Arial" w:hAnsi="Arial" w:cs="Arial"/>
          <w:sz w:val="20"/>
        </w:rPr>
        <w:t xml:space="preserve">Read Revelation 19:6–8, Isaiah 61:10–11, and Matthew 22:8–13. What do these passages teach you about the significance of coming to God’s eschatological banquet with the appropriate attire?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355E393" w14:textId="3BF87FAF" w:rsidR="002134A7" w:rsidRDefault="002134A7" w:rsidP="002134A7">
      <w:pPr>
        <w:pStyle w:val="ListParagraph"/>
        <w:numPr>
          <w:ilvl w:val="1"/>
          <w:numId w:val="15"/>
        </w:numPr>
        <w:ind w:right="356"/>
        <w:rPr>
          <w:rFonts w:ascii="Arial" w:hAnsi="Arial" w:cs="Arial"/>
          <w:sz w:val="20"/>
        </w:rPr>
      </w:pPr>
      <w:r w:rsidRPr="002134A7">
        <w:rPr>
          <w:rFonts w:ascii="Arial" w:hAnsi="Arial" w:cs="Arial"/>
          <w:sz w:val="20"/>
        </w:rPr>
        <w:t>What does the speechless man in Matthew 22:11–12 expose about the danger of someone coming to God’s eschatological banquet on their own terms?</w:t>
      </w:r>
      <w:r>
        <w:rPr>
          <w:rFonts w:ascii="Arial" w:hAnsi="Arial" w:cs="Arial"/>
          <w:sz w:val="20"/>
        </w:rPr>
        <w:br/>
      </w:r>
      <w:r>
        <w:rPr>
          <w:rFonts w:ascii="Arial" w:hAnsi="Arial" w:cs="Arial"/>
          <w:sz w:val="20"/>
        </w:rPr>
        <w:br/>
      </w:r>
      <w:r>
        <w:rPr>
          <w:rFonts w:ascii="Arial" w:hAnsi="Arial" w:cs="Arial"/>
          <w:sz w:val="20"/>
        </w:rPr>
        <w:br/>
      </w:r>
    </w:p>
    <w:p w14:paraId="1EB35272" w14:textId="08BC4CB8" w:rsidR="002134A7" w:rsidRPr="002134A7" w:rsidRDefault="002134A7" w:rsidP="002134A7">
      <w:pPr>
        <w:pStyle w:val="ListParagraph"/>
        <w:numPr>
          <w:ilvl w:val="1"/>
          <w:numId w:val="15"/>
        </w:numPr>
        <w:ind w:right="356"/>
        <w:rPr>
          <w:rFonts w:ascii="Arial" w:hAnsi="Arial" w:cs="Arial"/>
          <w:sz w:val="20"/>
        </w:rPr>
      </w:pPr>
      <w:r w:rsidRPr="002134A7">
        <w:rPr>
          <w:rFonts w:ascii="Arial" w:hAnsi="Arial" w:cs="Arial"/>
          <w:sz w:val="20"/>
        </w:rPr>
        <w:t>Read Philippians 3:8–11 and Galatians 3:26–27. How does being clothed in Christ, rather than in your own moral performance, religious activity, or theological knowledge qualify you for the wedding banquet?</w:t>
      </w:r>
      <w:r>
        <w:rPr>
          <w:rFonts w:ascii="Arial" w:hAnsi="Arial" w:cs="Arial"/>
          <w:sz w:val="20"/>
        </w:rPr>
        <w:br/>
      </w:r>
      <w:r>
        <w:rPr>
          <w:rFonts w:ascii="Arial" w:hAnsi="Arial" w:cs="Arial"/>
          <w:sz w:val="20"/>
        </w:rPr>
        <w:br/>
      </w:r>
      <w:r>
        <w:rPr>
          <w:rFonts w:ascii="Arial" w:hAnsi="Arial" w:cs="Arial"/>
          <w:sz w:val="20"/>
        </w:rPr>
        <w:br/>
      </w:r>
    </w:p>
    <w:p w14:paraId="15377384" w14:textId="3C698B61" w:rsidR="002C2878" w:rsidRPr="0080714D" w:rsidRDefault="002134A7" w:rsidP="002134A7">
      <w:pPr>
        <w:pStyle w:val="ListParagraph"/>
        <w:numPr>
          <w:ilvl w:val="0"/>
          <w:numId w:val="15"/>
        </w:numPr>
        <w:ind w:right="356"/>
        <w:rPr>
          <w:rFonts w:ascii="Arial" w:hAnsi="Arial" w:cs="Arial"/>
          <w:sz w:val="20"/>
        </w:rPr>
      </w:pPr>
      <w:r w:rsidRPr="002134A7">
        <w:rPr>
          <w:rFonts w:ascii="Arial" w:hAnsi="Arial" w:cs="Arial"/>
          <w:sz w:val="20"/>
        </w:rPr>
        <w:t>Read Ezekiel 33:1–9 and Acts 20:25–27. Salvation is God's sovereign choice, but God's sovereignty does not remove human responsibility. That means not only is each person responsible to respond to God’s invitation, but each believer is also responsible to call everyone and warn everyone concerning salvation and judgment. How does Ezekiel's warning to the watchman and Paul's confident "I am innocent of the blood of all" (Acts 20:26) sharpen your sense of personal accountability for those who do not yet know Christ?</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80714D"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89793" w14:textId="77777777" w:rsidR="002B061F" w:rsidRDefault="002B061F">
      <w:r>
        <w:separator/>
      </w:r>
    </w:p>
  </w:endnote>
  <w:endnote w:type="continuationSeparator" w:id="0">
    <w:p w14:paraId="0CF03DC8" w14:textId="77777777" w:rsidR="002B061F" w:rsidRDefault="002B061F">
      <w:r>
        <w:continuationSeparator/>
      </w:r>
    </w:p>
  </w:endnote>
  <w:endnote w:type="continuationNotice" w:id="1">
    <w:p w14:paraId="56591B51" w14:textId="77777777" w:rsidR="002B061F" w:rsidRDefault="002B0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CBFAE" w14:textId="77777777" w:rsidR="002B061F" w:rsidRDefault="002B061F">
      <w:r>
        <w:separator/>
      </w:r>
    </w:p>
  </w:footnote>
  <w:footnote w:type="continuationSeparator" w:id="0">
    <w:p w14:paraId="0D94A5BA" w14:textId="77777777" w:rsidR="002B061F" w:rsidRDefault="002B061F">
      <w:r>
        <w:continuationSeparator/>
      </w:r>
    </w:p>
  </w:footnote>
  <w:footnote w:type="continuationNotice" w:id="1">
    <w:p w14:paraId="0357F8B0" w14:textId="77777777" w:rsidR="002B061F" w:rsidRDefault="002B06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386</Words>
  <Characters>1965</Characters>
  <Application>Microsoft Office Word</Application>
  <DocSecurity>0</DocSecurity>
  <Lines>131</Lines>
  <Paragraphs>21</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125</cp:revision>
  <cp:lastPrinted>2026-02-27T23:28:00Z</cp:lastPrinted>
  <dcterms:created xsi:type="dcterms:W3CDTF">2026-02-27T23:28:00Z</dcterms:created>
  <dcterms:modified xsi:type="dcterms:W3CDTF">2026-05-15T20:14:00Z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